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155697E5" w:rsidR="00D45120" w:rsidRPr="00D45120" w:rsidRDefault="000D26BD"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2026-2027</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23115316" w14:textId="77777777" w:rsidR="009A7ED0" w:rsidRPr="009A7ED0" w:rsidRDefault="00D45120" w:rsidP="009A7ED0">
      <w:pPr>
        <w:spacing w:after="0" w:line="240" w:lineRule="auto"/>
        <w:jc w:val="center"/>
        <w:rPr>
          <w:rFonts w:ascii="Times New Roman" w:eastAsia="Times New Roman" w:hAnsi="Times New Roman" w:cs="Times New Roman"/>
          <w:b/>
          <w:bCs/>
          <w:lang w:val="en-US"/>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9A7ED0" w:rsidRPr="009A7ED0">
        <w:rPr>
          <w:rFonts w:ascii="Times New Roman" w:eastAsia="Times New Roman" w:hAnsi="Times New Roman" w:cs="Times New Roman"/>
          <w:b/>
          <w:bCs/>
          <w:lang w:val="en-US"/>
        </w:rPr>
        <w:t>Criteria-based assessment technologies</w:t>
      </w:r>
    </w:p>
    <w:p w14:paraId="74D8885F" w14:textId="26AF02F6"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F75CD5" w14:textId="74B9EF1C" w:rsidR="002512EC" w:rsidRPr="002512EC" w:rsidRDefault="002512EC" w:rsidP="00D45120">
            <w:pPr>
              <w:spacing w:after="0" w:line="240" w:lineRule="auto"/>
              <w:rPr>
                <w:rFonts w:ascii="Tahoma" w:hAnsi="Tahoma" w:cs="Tahoma"/>
                <w:bCs/>
                <w:sz w:val="17"/>
                <w:szCs w:val="17"/>
                <w:shd w:val="clear" w:color="auto" w:fill="FFFFFF"/>
                <w:lang w:val="en-US"/>
              </w:rPr>
            </w:pPr>
            <w:bookmarkStart w:id="0" w:name="_GoBack"/>
            <w:bookmarkEnd w:id="0"/>
          </w:p>
          <w:p w14:paraId="64ACB2E4" w14:textId="77777777" w:rsidR="009A7ED0" w:rsidRPr="009A7ED0" w:rsidRDefault="009A7ED0" w:rsidP="009A7ED0">
            <w:pPr>
              <w:spacing w:after="0" w:line="240" w:lineRule="auto"/>
              <w:rPr>
                <w:rFonts w:ascii="Times New Roman" w:eastAsia="Times New Roman" w:hAnsi="Times New Roman" w:cs="Times New Roman"/>
                <w:b/>
                <w:bCs/>
                <w:sz w:val="20"/>
                <w:szCs w:val="20"/>
              </w:rPr>
            </w:pPr>
            <w:r w:rsidRPr="009A7ED0">
              <w:rPr>
                <w:rFonts w:ascii="Times New Roman" w:eastAsia="Times New Roman" w:hAnsi="Times New Roman" w:cs="Times New Roman"/>
                <w:b/>
                <w:bCs/>
                <w:sz w:val="20"/>
                <w:szCs w:val="20"/>
                <w:lang w:val="en-US"/>
              </w:rPr>
              <w:t>Criteria-based assessment technologies</w:t>
            </w:r>
          </w:p>
          <w:p w14:paraId="57605191" w14:textId="017E486A" w:rsidR="00D45120" w:rsidRPr="00D45120" w:rsidRDefault="00D45120" w:rsidP="00D45120">
            <w:pPr>
              <w:spacing w:after="0" w:line="240" w:lineRule="auto"/>
              <w:rPr>
                <w:rFonts w:ascii="Times New Roman" w:eastAsia="Times New Roman" w:hAnsi="Times New Roman" w:cs="Times New Roman"/>
                <w:sz w:val="20"/>
                <w:szCs w:val="20"/>
                <w:lang w:val="en-US"/>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2B3C8AA4" w:rsidR="00D45120" w:rsidRPr="00D45120" w:rsidRDefault="004D34C5"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6</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9A7ED0"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9A7ED0"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9A7ED0"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9A7ED0"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9A7ED0"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w:t>
            </w:r>
            <w:r w:rsidRPr="00D45120">
              <w:rPr>
                <w:rFonts w:ascii="Times New Roman" w:eastAsia="Times New Roman" w:hAnsi="Times New Roman" w:cs="Times New Roman"/>
                <w:bCs/>
                <w:sz w:val="20"/>
                <w:szCs w:val="20"/>
                <w:lang w:val="en"/>
              </w:rPr>
              <w:lastRenderedPageBreak/>
              <w:t>demonstrating a functional command of the 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9A7ED0"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9A7ED0"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9A7ED0"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9A7ED0"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9A7ED0"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9A7ED0"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0A1BEDC4"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proofErr w:type="spellStart"/>
            <w:r w:rsidR="004C14A5">
              <w:rPr>
                <w:rFonts w:ascii="Times New Roman" w:hAnsi="Times New Roman" w:cs="Times New Roman"/>
                <w:sz w:val="20"/>
                <w:szCs w:val="20"/>
                <w:lang w:val="en"/>
              </w:rPr>
              <w:t>d</w:t>
            </w:r>
            <w:r w:rsidRPr="0026212E">
              <w:rPr>
                <w:rFonts w:ascii="Times New Roman" w:hAnsi="Times New Roman" w:cs="Times New Roman"/>
                <w:sz w:val="20"/>
                <w:szCs w:val="20"/>
                <w:lang w:val="en-US"/>
              </w:rPr>
              <w:t>emonstrate</w:t>
            </w:r>
            <w:proofErr w:type="spellEnd"/>
            <w:r w:rsidRPr="0026212E">
              <w:rPr>
                <w:rFonts w:ascii="Times New Roman" w:hAnsi="Times New Roman" w:cs="Times New Roman"/>
                <w:sz w:val="20"/>
                <w:szCs w:val="20"/>
                <w:lang w:val="en-US"/>
              </w:rPr>
              <w:t xml:space="preserv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9A7ED0"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 xml:space="preserve">the ability to express thoughts and ideas fluently in spoken </w:t>
            </w:r>
            <w:r w:rsidRPr="0026212E">
              <w:rPr>
                <w:rFonts w:ascii="Times New Roman" w:hAnsi="Times New Roman" w:cs="Times New Roman"/>
                <w:sz w:val="20"/>
                <w:szCs w:val="20"/>
                <w:lang w:val="en-US"/>
              </w:rPr>
              <w:lastRenderedPageBreak/>
              <w:t>interactions, adapting speech to different contexts</w:t>
            </w:r>
          </w:p>
        </w:tc>
      </w:tr>
      <w:tr w:rsidR="00D45120" w:rsidRPr="009A7ED0"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how to organize and deliver a presentation on a familiar topic, using clear and accurate language.</w:t>
            </w:r>
          </w:p>
        </w:tc>
      </w:tr>
      <w:tr w:rsidR="00D45120" w:rsidRPr="009A7ED0"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5CB2CBA2"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r w:rsidR="004C14A5">
              <w:rPr>
                <w:rFonts w:ascii="Times New Roman" w:eastAsia="Times New Roman" w:hAnsi="Times New Roman" w:cs="Times New Roman"/>
                <w:b/>
                <w:sz w:val="20"/>
                <w:szCs w:val="20"/>
                <w:lang w:val="en"/>
              </w:rPr>
              <w:t xml:space="preserve"> A1,A2</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47B14B20" w:rsidR="00D45120" w:rsidRPr="00D45120" w:rsidRDefault="004C14A5"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 xml:space="preserve">Foreign language </w:t>
            </w:r>
            <w:r w:rsidR="00D45120" w:rsidRPr="00D45120">
              <w:rPr>
                <w:rFonts w:ascii="Times New Roman" w:eastAsia="Times New Roman" w:hAnsi="Times New Roman" w:cs="Times New Roman"/>
                <w:sz w:val="20"/>
                <w:szCs w:val="20"/>
                <w:lang w:val="en"/>
              </w:rPr>
              <w:t>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08490A5A"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 xml:space="preserve">main,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751ED53D" w14:textId="604D0303" w:rsidR="004C14A5" w:rsidRPr="00D45120" w:rsidRDefault="004C14A5" w:rsidP="004C14A5">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A</w:t>
            </w:r>
            <w:r w:rsidRPr="00D45120">
              <w:rPr>
                <w:rFonts w:ascii="Times New Roman" w:eastAsia="Times New Roman" w:hAnsi="Times New Roman" w:cs="Times New Roman"/>
                <w:color w:val="000000"/>
                <w:sz w:val="20"/>
                <w:szCs w:val="20"/>
                <w:lang w:val="kk-KZ"/>
              </w:rPr>
              <w:t>dditional.</w:t>
            </w:r>
            <w:r w:rsidRPr="00D45120">
              <w:rPr>
                <w:rFonts w:ascii="Times New Roman" w:eastAsia="Times New Roman" w:hAnsi="Times New Roman" w:cs="Times New Roman"/>
                <w:sz w:val="20"/>
                <w:szCs w:val="20"/>
                <w:lang w:val="kk-KZ"/>
              </w:rPr>
              <w:t xml:space="preserve"> </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w:t>
            </w:r>
            <w:r w:rsidRPr="00D45120">
              <w:rPr>
                <w:rFonts w:ascii="Times New Roman" w:eastAsia="Times New Roman" w:hAnsi="Times New Roman" w:cs="Times New Roman"/>
                <w:sz w:val="20"/>
                <w:szCs w:val="20"/>
                <w:lang w:val="en-US"/>
              </w:rPr>
              <w:lastRenderedPageBreak/>
              <w:t>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9A7ED0"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4C14A5">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4C14A5">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4C14A5">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4C14A5">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4C14A5">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9A7ED0" w14:paraId="50E74F5C" w14:textId="77777777" w:rsidTr="004C14A5">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4C14A5">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77777777" w:rsidR="004D34C5" w:rsidRPr="00D51A57" w:rsidRDefault="004D34C5" w:rsidP="004C14A5">
            <w:pPr>
              <w:tabs>
                <w:tab w:val="left" w:pos="1276"/>
              </w:tabs>
              <w:jc w:val="center"/>
              <w:rPr>
                <w:b/>
                <w:sz w:val="20"/>
                <w:szCs w:val="20"/>
                <w:lang w:val="kk-KZ"/>
              </w:rPr>
            </w:pPr>
            <w:r w:rsidRPr="00D51A57">
              <w:rPr>
                <w:b/>
                <w:sz w:val="20"/>
                <w:szCs w:val="20"/>
              </w:rPr>
              <w:t>Identity, Time, and Everyday Experiences.</w:t>
            </w:r>
          </w:p>
        </w:tc>
      </w:tr>
      <w:tr w:rsidR="004D34C5" w:rsidRPr="00D45120" w14:paraId="2742853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4C14A5">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2641BEDB" w14:textId="77777777" w:rsidR="004D34C5" w:rsidRPr="00570FA5" w:rsidRDefault="004D34C5" w:rsidP="004C14A5">
            <w:pPr>
              <w:tabs>
                <w:tab w:val="left" w:pos="1276"/>
              </w:tabs>
              <w:rPr>
                <w:bCs/>
                <w:sz w:val="20"/>
                <w:szCs w:val="20"/>
              </w:rPr>
            </w:pPr>
            <w:r w:rsidRPr="00D45120">
              <w:rPr>
                <w:b/>
                <w:sz w:val="20"/>
                <w:szCs w:val="20"/>
              </w:rPr>
              <w:t xml:space="preserve">PC 1. </w:t>
            </w:r>
            <w:r w:rsidRPr="00570FA5">
              <w:rPr>
                <w:bCs/>
                <w:sz w:val="20"/>
                <w:szCs w:val="20"/>
              </w:rPr>
              <w:t>Unit 1A: Who's who? (Grammar: Word order in questions, Vocabulary: Common verb phrases, Pronunciation: Vowel sounds, the alphabet)</w:t>
            </w:r>
          </w:p>
          <w:p w14:paraId="43439B85" w14:textId="77777777" w:rsidR="004D34C5" w:rsidRPr="00570FA5" w:rsidRDefault="004D34C5" w:rsidP="004C14A5">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1389E87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3DFDC7C1" w14:textId="77777777" w:rsidR="004D34C5" w:rsidRPr="00D45120" w:rsidRDefault="004D34C5" w:rsidP="004C14A5">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4BE50E1B" w14:textId="77777777" w:rsidR="004D34C5" w:rsidRPr="00570FA5" w:rsidRDefault="004D34C5" w:rsidP="004C14A5">
            <w:pPr>
              <w:rPr>
                <w:bCs/>
                <w:sz w:val="20"/>
                <w:szCs w:val="20"/>
              </w:rPr>
            </w:pPr>
            <w:r w:rsidRPr="00D45120">
              <w:rPr>
                <w:b/>
                <w:sz w:val="20"/>
                <w:szCs w:val="20"/>
              </w:rPr>
              <w:t xml:space="preserve">PC 2. </w:t>
            </w:r>
            <w:r w:rsidRPr="00570FA5">
              <w:rPr>
                <w:bCs/>
                <w:sz w:val="20"/>
                <w:szCs w:val="20"/>
              </w:rPr>
              <w:t>Unit 1B: Who knows you better? (Grammar: Present simple, Vocabulary: Family, personality adjectives, Pronunciation: Third person and plural -s)</w:t>
            </w:r>
          </w:p>
          <w:p w14:paraId="2D5AF73A" w14:textId="77777777" w:rsidR="004D34C5" w:rsidRPr="00570FA5" w:rsidRDefault="004D34C5" w:rsidP="004C14A5">
            <w:pPr>
              <w:rPr>
                <w:bCs/>
                <w:sz w:val="20"/>
                <w:szCs w:val="20"/>
              </w:rPr>
            </w:pPr>
            <w:r w:rsidRPr="00570FA5">
              <w:rPr>
                <w:bCs/>
                <w:sz w:val="20"/>
                <w:szCs w:val="20"/>
              </w:rPr>
              <w:t>Writing Task: Describing yourself</w:t>
            </w:r>
          </w:p>
          <w:p w14:paraId="15CB489C"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9A7ED0" w14:paraId="17EFA4AF"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CA76A35"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DA23258" w14:textId="77777777" w:rsidR="004D34C5" w:rsidRPr="00D45120" w:rsidRDefault="004D34C5" w:rsidP="004C14A5">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4272318F"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31E421C1" w14:textId="77777777" w:rsidR="004D34C5" w:rsidRPr="00D45120" w:rsidRDefault="004D34C5" w:rsidP="004C14A5">
            <w:pPr>
              <w:tabs>
                <w:tab w:val="left" w:pos="1276"/>
              </w:tabs>
              <w:jc w:val="center"/>
              <w:rPr>
                <w:b/>
                <w:bCs/>
                <w:sz w:val="20"/>
                <w:szCs w:val="20"/>
              </w:rPr>
            </w:pPr>
          </w:p>
        </w:tc>
      </w:tr>
      <w:tr w:rsidR="004D34C5" w:rsidRPr="00D45120" w14:paraId="4CA813AC"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4EFA6A0" w14:textId="77777777" w:rsidR="004D34C5" w:rsidRPr="00570FA5" w:rsidRDefault="004D34C5" w:rsidP="004C14A5">
            <w:pPr>
              <w:tabs>
                <w:tab w:val="left" w:pos="1276"/>
              </w:tabs>
              <w:rPr>
                <w:bCs/>
                <w:sz w:val="20"/>
                <w:szCs w:val="20"/>
              </w:rPr>
            </w:pPr>
            <w:r w:rsidRPr="00D45120">
              <w:rPr>
                <w:b/>
                <w:sz w:val="20"/>
                <w:szCs w:val="20"/>
              </w:rPr>
              <w:t xml:space="preserve">PC 3. </w:t>
            </w:r>
            <w:r w:rsidRPr="00570FA5">
              <w:rPr>
                <w:bCs/>
                <w:sz w:val="20"/>
                <w:szCs w:val="20"/>
              </w:rPr>
              <w:t>Unit 1C: At the Moulin Rouge (Grammar: Present continuous, Vocabulary: The body, prepositions of place, Pronunciation: Vowel sounds)</w:t>
            </w:r>
          </w:p>
          <w:p w14:paraId="08D81874" w14:textId="77777777" w:rsidR="004D34C5" w:rsidRPr="00570FA5" w:rsidRDefault="004D34C5" w:rsidP="004C14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492AF156"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6707927C"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8B998E" w14:textId="77777777" w:rsidR="004D34C5" w:rsidRDefault="004D34C5" w:rsidP="004C14A5">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0E8EB5C1" w14:textId="77777777" w:rsidR="004D34C5" w:rsidRPr="006A2E5A" w:rsidRDefault="004D34C5" w:rsidP="004C14A5">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13DF6670" w14:textId="77777777" w:rsidR="004D34C5" w:rsidRDefault="004D34C5" w:rsidP="004C14A5">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7C698870" w14:textId="77777777" w:rsidR="004D34C5" w:rsidRPr="00D45120" w:rsidRDefault="004D34C5" w:rsidP="004C14A5">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Pr="00D45120">
              <w:rPr>
                <w:color w:val="000000"/>
                <w:sz w:val="20"/>
                <w:szCs w:val="20"/>
                <w:lang w:val="en-US"/>
              </w:rPr>
              <w:t xml:space="preserve">  </w:t>
            </w:r>
          </w:p>
          <w:p w14:paraId="77A421E7" w14:textId="77777777" w:rsidR="004D34C5" w:rsidRPr="00D45120" w:rsidRDefault="004D34C5" w:rsidP="004C14A5">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EB58670" w14:textId="77777777" w:rsidR="004D34C5" w:rsidRPr="00D45120" w:rsidRDefault="004D34C5"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44F369B4" w14:textId="77777777" w:rsidR="004D34C5" w:rsidRPr="00D45120" w:rsidRDefault="004D34C5" w:rsidP="004C14A5">
            <w:pPr>
              <w:tabs>
                <w:tab w:val="left" w:pos="1276"/>
              </w:tabs>
              <w:jc w:val="center"/>
              <w:rPr>
                <w:b/>
                <w:bCs/>
                <w:sz w:val="20"/>
                <w:szCs w:val="20"/>
              </w:rPr>
            </w:pPr>
            <w:r>
              <w:rPr>
                <w:b/>
                <w:bCs/>
                <w:sz w:val="20"/>
                <w:szCs w:val="20"/>
              </w:rPr>
              <w:t>0</w:t>
            </w:r>
          </w:p>
        </w:tc>
      </w:tr>
      <w:tr w:rsidR="004D34C5" w:rsidRPr="00D45120" w14:paraId="3763F27D"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F794D02" w14:textId="77777777" w:rsidR="004D34C5" w:rsidRPr="00D45120" w:rsidRDefault="004D34C5" w:rsidP="004C14A5">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3B8BF442" w14:textId="77777777" w:rsidR="004D34C5" w:rsidRPr="00570FA5" w:rsidRDefault="004D34C5" w:rsidP="004C14A5">
            <w:pPr>
              <w:rPr>
                <w:bCs/>
                <w:sz w:val="20"/>
                <w:szCs w:val="20"/>
              </w:rPr>
            </w:pPr>
            <w:r w:rsidRPr="00D45120">
              <w:rPr>
                <w:b/>
                <w:sz w:val="20"/>
                <w:szCs w:val="20"/>
              </w:rPr>
              <w:t xml:space="preserve">PC 4. </w:t>
            </w:r>
            <w:r w:rsidRPr="00570FA5">
              <w:rPr>
                <w:bCs/>
                <w:sz w:val="20"/>
                <w:szCs w:val="20"/>
              </w:rPr>
              <w:t xml:space="preserve">Unit 2A: Right place, wrong time (Grammar: Past simple regular and irregular verbs, </w:t>
            </w:r>
            <w:r w:rsidRPr="00570FA5">
              <w:rPr>
                <w:bCs/>
                <w:sz w:val="20"/>
                <w:szCs w:val="20"/>
              </w:rPr>
              <w:lastRenderedPageBreak/>
              <w:t>Vocabulary: Holidays, Pronunciation: -</w:t>
            </w:r>
            <w:proofErr w:type="spellStart"/>
            <w:r w:rsidRPr="00570FA5">
              <w:rPr>
                <w:bCs/>
                <w:sz w:val="20"/>
                <w:szCs w:val="20"/>
              </w:rPr>
              <w:t>ed</w:t>
            </w:r>
            <w:proofErr w:type="spellEnd"/>
            <w:r w:rsidRPr="00570FA5">
              <w:rPr>
                <w:bCs/>
                <w:sz w:val="20"/>
                <w:szCs w:val="20"/>
              </w:rPr>
              <w:t xml:space="preserve"> endings, irregular verbs)</w:t>
            </w:r>
          </w:p>
          <w:p w14:paraId="03265A1A" w14:textId="77777777" w:rsidR="004D34C5" w:rsidRPr="00570FA5" w:rsidRDefault="004D34C5" w:rsidP="004C14A5">
            <w:pPr>
              <w:rPr>
                <w:bCs/>
                <w:sz w:val="20"/>
                <w:szCs w:val="20"/>
              </w:rPr>
            </w:pPr>
            <w:r w:rsidRPr="00570FA5">
              <w:rPr>
                <w:bCs/>
                <w:sz w:val="20"/>
                <w:szCs w:val="20"/>
              </w:rPr>
              <w:t>Practical English: At the conference hotel</w:t>
            </w:r>
          </w:p>
          <w:p w14:paraId="715B4DEA"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7777777" w:rsidR="004D34C5" w:rsidRPr="00D45120" w:rsidRDefault="004D34C5" w:rsidP="004C14A5">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79E73EDF" w14:textId="0066F858" w:rsidR="004D34C5" w:rsidRPr="00D45120" w:rsidRDefault="00920E2B" w:rsidP="004C14A5">
            <w:pPr>
              <w:tabs>
                <w:tab w:val="left" w:pos="1276"/>
              </w:tabs>
              <w:jc w:val="center"/>
              <w:rPr>
                <w:b/>
                <w:sz w:val="20"/>
                <w:szCs w:val="20"/>
              </w:rPr>
            </w:pPr>
            <w:r>
              <w:rPr>
                <w:b/>
                <w:bCs/>
                <w:sz w:val="20"/>
                <w:szCs w:val="20"/>
              </w:rPr>
              <w:t>0</w:t>
            </w:r>
          </w:p>
        </w:tc>
      </w:tr>
      <w:tr w:rsidR="004D34C5" w:rsidRPr="00D45120" w14:paraId="2669BBD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4C14A5">
            <w:pPr>
              <w:tabs>
                <w:tab w:val="left" w:pos="1276"/>
              </w:tabs>
              <w:jc w:val="center"/>
              <w:rPr>
                <w:b/>
                <w:bCs/>
                <w:sz w:val="20"/>
                <w:szCs w:val="20"/>
              </w:rPr>
            </w:pPr>
            <w:r w:rsidRPr="00D45120">
              <w:rPr>
                <w:b/>
                <w:bCs/>
                <w:sz w:val="20"/>
                <w:szCs w:val="20"/>
              </w:rPr>
              <w:lastRenderedPageBreak/>
              <w:t>5</w:t>
            </w:r>
          </w:p>
        </w:tc>
        <w:tc>
          <w:tcPr>
            <w:tcW w:w="7986" w:type="dxa"/>
            <w:tcBorders>
              <w:top w:val="single" w:sz="4" w:space="0" w:color="auto"/>
              <w:left w:val="single" w:sz="4" w:space="0" w:color="auto"/>
              <w:bottom w:val="single" w:sz="4" w:space="0" w:color="auto"/>
              <w:right w:val="single" w:sz="4" w:space="0" w:color="auto"/>
            </w:tcBorders>
            <w:hideMark/>
          </w:tcPr>
          <w:p w14:paraId="7A18943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Pr="00570FA5">
              <w:rPr>
                <w:bCs/>
                <w:sz w:val="20"/>
                <w:szCs w:val="20"/>
              </w:rPr>
              <w:t>Unit 2B: A moment in time (Grammar: Prepositions of time and place, Vocabulary: Prepositions, Pronunciation: /ɑː/)</w:t>
            </w:r>
          </w:p>
          <w:p w14:paraId="1BFA3D20" w14:textId="77777777" w:rsidR="004D34C5" w:rsidRPr="00570FA5" w:rsidRDefault="004D34C5" w:rsidP="004C14A5">
            <w:pPr>
              <w:rPr>
                <w:bCs/>
                <w:sz w:val="20"/>
                <w:szCs w:val="20"/>
              </w:rPr>
            </w:pPr>
            <w:r w:rsidRPr="00570FA5">
              <w:rPr>
                <w:bCs/>
                <w:sz w:val="20"/>
                <w:szCs w:val="20"/>
              </w:rPr>
              <w:t>Writing Task: Describing a photo</w:t>
            </w:r>
          </w:p>
          <w:p w14:paraId="6A07AAF2"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2F0DB8B4" w:rsidR="004D34C5" w:rsidRPr="00D45120" w:rsidRDefault="00920E2B" w:rsidP="004C14A5">
            <w:pPr>
              <w:tabs>
                <w:tab w:val="left" w:pos="1276"/>
              </w:tabs>
              <w:jc w:val="center"/>
              <w:rPr>
                <w:b/>
                <w:sz w:val="20"/>
                <w:szCs w:val="20"/>
              </w:rPr>
            </w:pPr>
            <w:r>
              <w:rPr>
                <w:b/>
                <w:bCs/>
                <w:sz w:val="20"/>
                <w:szCs w:val="20"/>
              </w:rPr>
              <w:t>20</w:t>
            </w:r>
          </w:p>
        </w:tc>
      </w:tr>
      <w:tr w:rsidR="004D34C5" w:rsidRPr="009A7ED0" w14:paraId="11BE18A8"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4156F9F2" w14:textId="77777777" w:rsidR="004D34C5" w:rsidRDefault="004D34C5" w:rsidP="004C14A5">
            <w:pPr>
              <w:tabs>
                <w:tab w:val="left" w:pos="1276"/>
              </w:tabs>
              <w:jc w:val="center"/>
              <w:rPr>
                <w:b/>
                <w:bCs/>
                <w:sz w:val="20"/>
                <w:szCs w:val="20"/>
              </w:rPr>
            </w:pPr>
            <w:r w:rsidRPr="00D45120">
              <w:rPr>
                <w:b/>
                <w:bCs/>
                <w:sz w:val="20"/>
                <w:szCs w:val="20"/>
              </w:rPr>
              <w:t xml:space="preserve">MODULE 2 </w:t>
            </w:r>
          </w:p>
          <w:p w14:paraId="40BF9B85" w14:textId="77777777" w:rsidR="004D34C5" w:rsidRPr="00D45120" w:rsidRDefault="004D34C5" w:rsidP="004C14A5">
            <w:pPr>
              <w:tabs>
                <w:tab w:val="left" w:pos="1276"/>
              </w:tabs>
              <w:jc w:val="center"/>
              <w:rPr>
                <w:b/>
                <w:bCs/>
                <w:sz w:val="20"/>
                <w:szCs w:val="20"/>
                <w:lang w:val="kk-KZ"/>
              </w:rPr>
            </w:pPr>
            <w:r w:rsidRPr="00D51A57">
              <w:rPr>
                <w:b/>
                <w:bCs/>
                <w:sz w:val="20"/>
                <w:szCs w:val="20"/>
              </w:rPr>
              <w:t>Music, Hobbies, and Life Journeys.</w:t>
            </w:r>
          </w:p>
        </w:tc>
      </w:tr>
      <w:tr w:rsidR="004D34C5" w:rsidRPr="00D45120" w14:paraId="50E6EE3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4C14A5">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47858918" w14:textId="77777777" w:rsidR="004D34C5" w:rsidRPr="00570FA5" w:rsidRDefault="004D34C5" w:rsidP="004C14A5">
            <w:pPr>
              <w:rPr>
                <w:bCs/>
                <w:sz w:val="20"/>
                <w:szCs w:val="20"/>
                <w:lang w:val="kk-KZ"/>
              </w:rPr>
            </w:pPr>
            <w:r w:rsidRPr="00D45120">
              <w:rPr>
                <w:b/>
                <w:sz w:val="20"/>
                <w:szCs w:val="20"/>
              </w:rPr>
              <w:t>PC 6.</w:t>
            </w:r>
            <w:r w:rsidRPr="00D45120">
              <w:rPr>
                <w:b/>
                <w:sz w:val="20"/>
                <w:szCs w:val="20"/>
                <w:lang w:val="kk-KZ"/>
              </w:rPr>
              <w:t xml:space="preserve"> </w:t>
            </w:r>
            <w:r w:rsidRPr="00570FA5">
              <w:rPr>
                <w:bCs/>
                <w:sz w:val="20"/>
                <w:szCs w:val="20"/>
                <w:lang w:val="kk-KZ"/>
              </w:rPr>
              <w:t>Unit 2C: Fifty years of pop (Grammar: Questions with and without auxiliaries, Vocabulary: Pop music, Pronunciation: /w/ and /h/)</w:t>
            </w:r>
          </w:p>
          <w:p w14:paraId="68E9336F" w14:textId="77777777" w:rsidR="004D34C5" w:rsidRPr="00570FA5" w:rsidRDefault="004D34C5" w:rsidP="004C14A5">
            <w:pPr>
              <w:rPr>
                <w:bCs/>
                <w:sz w:val="20"/>
                <w:szCs w:val="20"/>
                <w:lang w:val="kk-KZ"/>
              </w:rPr>
            </w:pPr>
            <w:r w:rsidRPr="00570FA5">
              <w:rPr>
                <w:bCs/>
                <w:sz w:val="20"/>
                <w:szCs w:val="20"/>
                <w:lang w:val="kk-KZ"/>
              </w:rPr>
              <w:t>Unit 2D: One October evening (Grammar: So, because, but, although, Vocabulary: Verb phrases, Pronunciation: The letter 'r')</w:t>
            </w:r>
          </w:p>
          <w:p w14:paraId="556721BC"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7356F64B" w:rsidR="004D34C5" w:rsidRPr="00D45120" w:rsidRDefault="00920E2B" w:rsidP="004C14A5">
            <w:pPr>
              <w:tabs>
                <w:tab w:val="left" w:pos="1276"/>
              </w:tabs>
              <w:jc w:val="center"/>
              <w:rPr>
                <w:b/>
                <w:sz w:val="20"/>
                <w:szCs w:val="20"/>
              </w:rPr>
            </w:pPr>
            <w:r>
              <w:rPr>
                <w:b/>
                <w:bCs/>
                <w:sz w:val="20"/>
                <w:szCs w:val="20"/>
              </w:rPr>
              <w:t>20</w:t>
            </w:r>
          </w:p>
        </w:tc>
      </w:tr>
      <w:tr w:rsidR="004D34C5" w:rsidRPr="009A7ED0" w14:paraId="5A8DB255"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77777777" w:rsidR="004D34C5" w:rsidRPr="00D45120" w:rsidRDefault="004D34C5"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4C14A5">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4C14A5">
            <w:pPr>
              <w:tabs>
                <w:tab w:val="left" w:pos="1276"/>
              </w:tabs>
              <w:jc w:val="center"/>
              <w:rPr>
                <w:b/>
                <w:sz w:val="20"/>
                <w:szCs w:val="20"/>
              </w:rPr>
            </w:pPr>
          </w:p>
        </w:tc>
      </w:tr>
      <w:tr w:rsidR="004D34C5" w:rsidRPr="00D45120" w14:paraId="36D0BE3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4C14A5">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46006662" w14:textId="77777777" w:rsidR="004D34C5" w:rsidRPr="00570FA5" w:rsidRDefault="004D34C5" w:rsidP="004C14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Pr="00570FA5">
              <w:rPr>
                <w:bCs/>
                <w:sz w:val="20"/>
                <w:szCs w:val="20"/>
                <w:lang w:val="kk-KZ"/>
              </w:rPr>
              <w:t>Unit 3A: Where are you going? (Grammar: Going to, present continuous (future arrangements), Vocabulary: Phrasal verbs, Pronunciation: Sentence stress)</w:t>
            </w:r>
          </w:p>
          <w:p w14:paraId="186495DF" w14:textId="77777777" w:rsidR="004D34C5" w:rsidRPr="00570FA5" w:rsidRDefault="004D34C5" w:rsidP="004C14A5">
            <w:pPr>
              <w:rPr>
                <w:bCs/>
                <w:sz w:val="20"/>
                <w:szCs w:val="20"/>
                <w:lang w:val="kk-KZ"/>
              </w:rPr>
            </w:pPr>
            <w:r w:rsidRPr="00570FA5">
              <w:rPr>
                <w:bCs/>
                <w:sz w:val="20"/>
                <w:szCs w:val="20"/>
                <w:lang w:val="kk-KZ"/>
              </w:rPr>
              <w:t>Practical English: Restaurant problems</w:t>
            </w:r>
          </w:p>
          <w:p w14:paraId="65D63E70" w14:textId="77777777" w:rsidR="004D34C5" w:rsidRPr="00D45120" w:rsidRDefault="004D34C5" w:rsidP="004C14A5">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4096324" w:rsidR="004D34C5" w:rsidRPr="00D45120" w:rsidRDefault="00920E2B" w:rsidP="004C14A5">
            <w:pPr>
              <w:tabs>
                <w:tab w:val="left" w:pos="1276"/>
              </w:tabs>
              <w:jc w:val="center"/>
              <w:rPr>
                <w:b/>
                <w:sz w:val="20"/>
                <w:szCs w:val="20"/>
              </w:rPr>
            </w:pPr>
            <w:r>
              <w:rPr>
                <w:b/>
                <w:sz w:val="20"/>
                <w:szCs w:val="20"/>
              </w:rPr>
              <w:t>20</w:t>
            </w:r>
          </w:p>
        </w:tc>
      </w:tr>
      <w:tr w:rsidR="004D34C5" w:rsidRPr="00D45120" w14:paraId="21726515" w14:textId="77777777" w:rsidTr="004C14A5">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77777777" w:rsidR="004D34C5" w:rsidRPr="00EF0D98" w:rsidRDefault="004D34C5" w:rsidP="004C14A5">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4FE0A630" w:rsidR="004D34C5" w:rsidRPr="00D45120" w:rsidRDefault="00920E2B" w:rsidP="004C14A5">
            <w:pPr>
              <w:tabs>
                <w:tab w:val="left" w:pos="1276"/>
              </w:tabs>
              <w:jc w:val="center"/>
              <w:rPr>
                <w:b/>
                <w:sz w:val="20"/>
                <w:szCs w:val="20"/>
              </w:rPr>
            </w:pPr>
            <w:r>
              <w:rPr>
                <w:b/>
                <w:sz w:val="20"/>
                <w:szCs w:val="20"/>
              </w:rPr>
              <w:t>20</w:t>
            </w:r>
          </w:p>
        </w:tc>
      </w:tr>
      <w:tr w:rsidR="004D34C5" w:rsidRPr="00D45120" w14:paraId="602D0A5E" w14:textId="77777777" w:rsidTr="004C14A5">
        <w:trPr>
          <w:trHeight w:val="315"/>
        </w:trPr>
        <w:tc>
          <w:tcPr>
            <w:tcW w:w="0" w:type="auto"/>
            <w:tcBorders>
              <w:top w:val="single" w:sz="4" w:space="0" w:color="auto"/>
              <w:left w:val="single" w:sz="4" w:space="0" w:color="auto"/>
              <w:bottom w:val="single" w:sz="4" w:space="0" w:color="auto"/>
              <w:right w:val="single" w:sz="4" w:space="0" w:color="auto"/>
            </w:tcBorders>
          </w:tcPr>
          <w:p w14:paraId="3C9CA77A" w14:textId="77777777" w:rsidR="004D34C5" w:rsidRPr="00D45120" w:rsidRDefault="004D34C5" w:rsidP="004C14A5">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60D1CCC8" w14:textId="16CDC0EC" w:rsidR="004D34C5" w:rsidRDefault="00920E2B" w:rsidP="004C14A5">
            <w:pPr>
              <w:jc w:val="both"/>
              <w:rPr>
                <w:bCs/>
                <w:sz w:val="20"/>
                <w:szCs w:val="20"/>
                <w:lang w:val="en-US" w:eastAsia="ru-RU"/>
              </w:rPr>
            </w:pPr>
            <w:r>
              <w:rPr>
                <w:b/>
                <w:sz w:val="20"/>
                <w:szCs w:val="20"/>
              </w:rPr>
              <w:t>IWS 1</w:t>
            </w:r>
            <w:r w:rsidR="004D34C5" w:rsidRPr="00D45120">
              <w:rPr>
                <w:b/>
                <w:sz w:val="20"/>
                <w:szCs w:val="20"/>
              </w:rPr>
              <w:t xml:space="preserve">. </w:t>
            </w:r>
            <w:r w:rsidR="004D34C5" w:rsidRPr="00D45120">
              <w:rPr>
                <w:bCs/>
                <w:sz w:val="20"/>
                <w:szCs w:val="20"/>
                <w:lang w:val="en-US" w:eastAsia="ru-RU"/>
              </w:rPr>
              <w:t xml:space="preserve">Essay on topics: </w:t>
            </w:r>
          </w:p>
          <w:p w14:paraId="6BAA1036" w14:textId="77777777" w:rsidR="004D34C5" w:rsidRPr="006A2E5A" w:rsidRDefault="004D34C5" w:rsidP="004C14A5">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4D34C5" w:rsidRPr="006A2E5A" w:rsidRDefault="004D34C5" w:rsidP="004C14A5">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77777777" w:rsidR="004D34C5" w:rsidRPr="00D45120" w:rsidRDefault="004D34C5" w:rsidP="004C14A5">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0322914E" w14:textId="4B20BF2F" w:rsidR="004D34C5" w:rsidRPr="00D45120" w:rsidRDefault="00920E2B" w:rsidP="004C14A5">
            <w:pPr>
              <w:tabs>
                <w:tab w:val="left" w:pos="1276"/>
              </w:tabs>
              <w:jc w:val="center"/>
              <w:rPr>
                <w:b/>
                <w:sz w:val="20"/>
                <w:szCs w:val="20"/>
              </w:rPr>
            </w:pPr>
            <w:r>
              <w:rPr>
                <w:b/>
                <w:sz w:val="20"/>
                <w:szCs w:val="20"/>
              </w:rPr>
              <w:t>20</w:t>
            </w:r>
          </w:p>
        </w:tc>
      </w:tr>
      <w:tr w:rsidR="004D34C5" w:rsidRPr="00D45120" w14:paraId="6F709685"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D45120" w:rsidRDefault="004D34C5" w:rsidP="004C14A5">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2E28D498" w14:textId="77777777" w:rsidR="004D34C5" w:rsidRPr="00D45120" w:rsidRDefault="004D34C5" w:rsidP="004C14A5">
            <w:pPr>
              <w:tabs>
                <w:tab w:val="left" w:pos="1276"/>
              </w:tabs>
              <w:jc w:val="center"/>
              <w:rPr>
                <w:b/>
                <w:sz w:val="20"/>
                <w:szCs w:val="20"/>
                <w:lang w:val="kk-KZ"/>
              </w:rPr>
            </w:pPr>
            <w:r w:rsidRPr="00D45120">
              <w:rPr>
                <w:b/>
                <w:sz w:val="20"/>
                <w:szCs w:val="20"/>
                <w:lang w:val="kk-KZ"/>
              </w:rPr>
              <w:t>100</w:t>
            </w:r>
          </w:p>
        </w:tc>
      </w:tr>
      <w:tr w:rsidR="004D34C5" w:rsidRPr="00D45120" w14:paraId="06F5401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4C14A5">
            <w:pPr>
              <w:tabs>
                <w:tab w:val="left" w:pos="1276"/>
              </w:tabs>
              <w:jc w:val="center"/>
              <w:rPr>
                <w:b/>
                <w:bCs/>
                <w:sz w:val="20"/>
                <w:szCs w:val="20"/>
              </w:rPr>
            </w:pPr>
          </w:p>
          <w:p w14:paraId="5EF6F9DC" w14:textId="77777777" w:rsidR="004D34C5" w:rsidRPr="00D45120" w:rsidRDefault="004D34C5" w:rsidP="004C14A5">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4C14A5">
            <w:pPr>
              <w:rPr>
                <w:b/>
                <w:sz w:val="20"/>
                <w:szCs w:val="20"/>
                <w:lang w:val="en-US"/>
              </w:rPr>
            </w:pPr>
          </w:p>
          <w:p w14:paraId="7930E35B" w14:textId="77777777" w:rsidR="004D34C5" w:rsidRPr="00570FA5" w:rsidRDefault="004D34C5" w:rsidP="004C14A5">
            <w:pPr>
              <w:rPr>
                <w:bCs/>
                <w:sz w:val="20"/>
                <w:szCs w:val="20"/>
              </w:rPr>
            </w:pPr>
            <w:r w:rsidRPr="00D45120">
              <w:rPr>
                <w:b/>
                <w:sz w:val="20"/>
                <w:szCs w:val="20"/>
                <w:lang w:val="kk-KZ"/>
              </w:rPr>
              <w:t xml:space="preserve">PC </w:t>
            </w:r>
            <w:r w:rsidRPr="00D45120">
              <w:rPr>
                <w:b/>
                <w:sz w:val="20"/>
                <w:szCs w:val="20"/>
              </w:rPr>
              <w:t xml:space="preserve">9. </w:t>
            </w:r>
            <w:r w:rsidRPr="00570FA5">
              <w:rPr>
                <w:bCs/>
                <w:sz w:val="20"/>
                <w:szCs w:val="20"/>
              </w:rPr>
              <w:t>Unit 3C: I’ll always love you (Grammar: Will/won’t (promises, offers), Vocabulary: Verb + back, Pronunciation: Word stress, two-syllable words)</w:t>
            </w:r>
          </w:p>
          <w:p w14:paraId="638F140A" w14:textId="77777777" w:rsidR="004D34C5" w:rsidRPr="00570FA5" w:rsidRDefault="004D34C5" w:rsidP="004C14A5">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4C14A5">
            <w:pPr>
              <w:tabs>
                <w:tab w:val="left" w:pos="1276"/>
              </w:tabs>
              <w:jc w:val="center"/>
              <w:rPr>
                <w:b/>
                <w:sz w:val="20"/>
                <w:szCs w:val="20"/>
              </w:rPr>
            </w:pPr>
          </w:p>
          <w:p w14:paraId="4BF81615"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773F7C7"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9A7ED0" w14:paraId="69473D39"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77777777" w:rsidR="004D34C5" w:rsidRPr="00D45120" w:rsidRDefault="004D34C5" w:rsidP="004C14A5">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144195A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77777777" w:rsidR="004D34C5" w:rsidRPr="00D45120" w:rsidRDefault="004D34C5" w:rsidP="004C14A5">
            <w:pPr>
              <w:tabs>
                <w:tab w:val="left" w:pos="1276"/>
              </w:tabs>
              <w:jc w:val="center"/>
              <w:rPr>
                <w:b/>
                <w:sz w:val="20"/>
                <w:szCs w:val="20"/>
              </w:rPr>
            </w:pPr>
          </w:p>
        </w:tc>
      </w:tr>
      <w:tr w:rsidR="004D34C5" w:rsidRPr="00D45120" w14:paraId="52856D22"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4C14A5">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66FE3442"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Pr="00570FA5">
              <w:rPr>
                <w:bCs/>
                <w:sz w:val="20"/>
                <w:szCs w:val="20"/>
              </w:rPr>
              <w:t>Unit 4A: From rags to riches (Grammar: Present perfect (experience) + ever, Vocabulary: Clothes, Pronunciation: Vowel sounds)</w:t>
            </w:r>
          </w:p>
          <w:p w14:paraId="4127A437" w14:textId="77777777" w:rsidR="004D34C5" w:rsidRPr="00570FA5" w:rsidRDefault="004D34C5" w:rsidP="004C14A5">
            <w:pPr>
              <w:rPr>
                <w:bCs/>
                <w:sz w:val="20"/>
                <w:szCs w:val="20"/>
              </w:rPr>
            </w:pPr>
            <w:r w:rsidRPr="00570FA5">
              <w:rPr>
                <w:bCs/>
                <w:sz w:val="20"/>
                <w:szCs w:val="20"/>
              </w:rPr>
              <w:t>Practical English: Lost in San Francisco</w:t>
            </w:r>
          </w:p>
          <w:p w14:paraId="28D39C76"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6249374" w14:textId="77777777" w:rsidTr="004C14A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9C7F"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C58AA99" w14:textId="77777777" w:rsidR="004D34C5" w:rsidRDefault="004D34C5" w:rsidP="004C14A5">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Pr>
                <w:bCs/>
                <w:sz w:val="20"/>
                <w:szCs w:val="20"/>
              </w:rPr>
              <w:t>Individual</w:t>
            </w:r>
            <w:r w:rsidRPr="00D45120">
              <w:rPr>
                <w:bCs/>
                <w:sz w:val="20"/>
                <w:szCs w:val="20"/>
              </w:rPr>
              <w:t xml:space="preserve"> pr</w:t>
            </w:r>
            <w:r>
              <w:rPr>
                <w:bCs/>
                <w:sz w:val="20"/>
                <w:szCs w:val="20"/>
              </w:rPr>
              <w:t>esentation</w:t>
            </w:r>
            <w:r w:rsidRPr="00D45120">
              <w:rPr>
                <w:bCs/>
                <w:sz w:val="20"/>
                <w:szCs w:val="20"/>
              </w:rPr>
              <w:t>:</w:t>
            </w:r>
          </w:p>
          <w:p w14:paraId="30959017" w14:textId="77777777" w:rsidR="004D34C5" w:rsidRPr="00D45120" w:rsidRDefault="004D34C5" w:rsidP="004C14A5">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74C59A65" w14:textId="77777777" w:rsidR="004D34C5" w:rsidRPr="00D45120" w:rsidRDefault="004D34C5" w:rsidP="004C14A5">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BC0FEF0"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16012CE9" w14:textId="77777777" w:rsidR="004D34C5" w:rsidRPr="00D45120" w:rsidRDefault="004D34C5" w:rsidP="004C14A5">
            <w:pPr>
              <w:tabs>
                <w:tab w:val="left" w:pos="1276"/>
              </w:tabs>
              <w:jc w:val="center"/>
              <w:rPr>
                <w:b/>
                <w:sz w:val="20"/>
                <w:szCs w:val="20"/>
              </w:rPr>
            </w:pPr>
            <w:r w:rsidRPr="00D45120">
              <w:rPr>
                <w:b/>
                <w:sz w:val="20"/>
                <w:szCs w:val="20"/>
              </w:rPr>
              <w:t>20</w:t>
            </w:r>
          </w:p>
        </w:tc>
      </w:tr>
      <w:tr w:rsidR="004D34C5" w:rsidRPr="009A7ED0" w14:paraId="23519429" w14:textId="77777777" w:rsidTr="004C14A5">
        <w:tc>
          <w:tcPr>
            <w:tcW w:w="10509" w:type="dxa"/>
            <w:gridSpan w:val="4"/>
            <w:tcBorders>
              <w:top w:val="single" w:sz="4" w:space="0" w:color="auto"/>
              <w:left w:val="single" w:sz="4" w:space="0" w:color="auto"/>
              <w:bottom w:val="single" w:sz="4" w:space="0" w:color="auto"/>
              <w:right w:val="single" w:sz="4" w:space="0" w:color="auto"/>
            </w:tcBorders>
            <w:hideMark/>
          </w:tcPr>
          <w:p w14:paraId="04399473" w14:textId="77777777" w:rsidR="004D34C5" w:rsidRDefault="004D34C5" w:rsidP="004C14A5">
            <w:pPr>
              <w:tabs>
                <w:tab w:val="left" w:pos="1276"/>
              </w:tabs>
              <w:jc w:val="center"/>
              <w:rPr>
                <w:b/>
                <w:bCs/>
                <w:sz w:val="20"/>
                <w:szCs w:val="20"/>
              </w:rPr>
            </w:pPr>
            <w:r w:rsidRPr="00D45120">
              <w:rPr>
                <w:b/>
                <w:bCs/>
                <w:sz w:val="20"/>
                <w:szCs w:val="20"/>
              </w:rPr>
              <w:t xml:space="preserve">MODULE 3 </w:t>
            </w:r>
          </w:p>
          <w:p w14:paraId="3000A1F2" w14:textId="77777777" w:rsidR="004D34C5" w:rsidRPr="00D45120" w:rsidRDefault="004D34C5" w:rsidP="004C14A5">
            <w:pPr>
              <w:tabs>
                <w:tab w:val="left" w:pos="1276"/>
              </w:tabs>
              <w:jc w:val="center"/>
              <w:rPr>
                <w:b/>
                <w:bCs/>
                <w:sz w:val="20"/>
                <w:szCs w:val="20"/>
              </w:rPr>
            </w:pPr>
            <w:r w:rsidRPr="00D51A57">
              <w:rPr>
                <w:b/>
                <w:bCs/>
                <w:sz w:val="20"/>
                <w:szCs w:val="20"/>
              </w:rPr>
              <w:t>Family, Emotions, and Lifestyle Choices.</w:t>
            </w:r>
          </w:p>
        </w:tc>
      </w:tr>
      <w:tr w:rsidR="004D34C5" w:rsidRPr="00D45120" w14:paraId="6A7FFD0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0BADBB2B" w14:textId="77777777" w:rsidR="004D34C5" w:rsidRPr="00D45120" w:rsidRDefault="004D34C5" w:rsidP="004C14A5">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22F22508"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Pr="00570FA5">
              <w:rPr>
                <w:bCs/>
                <w:sz w:val="20"/>
                <w:szCs w:val="20"/>
              </w:rPr>
              <w:t>Unit 4B: Family conflicts (Grammar: Present perfect simple, Vocabulary: Verb phrases, Pronunciation: /h/, /j/, and /</w:t>
            </w:r>
            <w:proofErr w:type="spellStart"/>
            <w:r w:rsidRPr="00570FA5">
              <w:rPr>
                <w:bCs/>
                <w:sz w:val="20"/>
                <w:szCs w:val="20"/>
              </w:rPr>
              <w:t>dʒ</w:t>
            </w:r>
            <w:proofErr w:type="spellEnd"/>
            <w:r w:rsidRPr="00570FA5">
              <w:rPr>
                <w:bCs/>
                <w:sz w:val="20"/>
                <w:szCs w:val="20"/>
              </w:rPr>
              <w:t>/)</w:t>
            </w:r>
          </w:p>
          <w:p w14:paraId="3E837787" w14:textId="77777777" w:rsidR="004D34C5" w:rsidRPr="00570FA5" w:rsidRDefault="004D34C5" w:rsidP="004C14A5">
            <w:pPr>
              <w:rPr>
                <w:bCs/>
                <w:sz w:val="20"/>
                <w:szCs w:val="20"/>
              </w:rPr>
            </w:pPr>
            <w:r w:rsidRPr="00570FA5">
              <w:rPr>
                <w:bCs/>
                <w:sz w:val="20"/>
                <w:szCs w:val="20"/>
              </w:rPr>
              <w:t>Writing Task: Describing where you live</w:t>
            </w:r>
          </w:p>
          <w:p w14:paraId="548D44CB"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4DB04FAB"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B19F198" w14:textId="77777777" w:rsidR="004D34C5" w:rsidRPr="00D45120" w:rsidRDefault="004D34C5" w:rsidP="004C14A5">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D563314" w14:textId="77777777" w:rsidR="004D34C5" w:rsidRPr="00D45120" w:rsidRDefault="004D34C5" w:rsidP="004C14A5">
            <w:pPr>
              <w:jc w:val="both"/>
              <w:rPr>
                <w:b/>
                <w:sz w:val="20"/>
                <w:szCs w:val="20"/>
              </w:rPr>
            </w:pPr>
            <w:r w:rsidRPr="00D45120">
              <w:rPr>
                <w:b/>
                <w:sz w:val="20"/>
                <w:szCs w:val="20"/>
              </w:rPr>
              <w:t xml:space="preserve">PC 12. </w:t>
            </w:r>
            <w:r w:rsidRPr="00570FA5">
              <w:rPr>
                <w:bCs/>
                <w:sz w:val="20"/>
                <w:szCs w:val="20"/>
              </w:rPr>
              <w:t>Unit 4C: Faster, faster! (Grammar: Comparatives, Vocabulary: Time expressions, Pronunciation: Sentence stress)</w:t>
            </w:r>
          </w:p>
          <w:p w14:paraId="2EF25E75"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2DE790A6"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4C14A5">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6E3020F" w14:textId="77777777" w:rsidR="004D34C5" w:rsidRPr="00570FA5" w:rsidRDefault="004D34C5" w:rsidP="004C14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Pr="00570FA5">
              <w:rPr>
                <w:bCs/>
                <w:sz w:val="20"/>
                <w:szCs w:val="20"/>
              </w:rPr>
              <w:t>Unit 4D: The world’s friendliest city (Grammar: Superlatives, Vocabulary: Opposite adjectives, Pronunciation: Word stress)</w:t>
            </w:r>
          </w:p>
          <w:p w14:paraId="0DD2D77D" w14:textId="77777777" w:rsidR="004D34C5" w:rsidRPr="00570FA5" w:rsidRDefault="004D34C5" w:rsidP="004C14A5">
            <w:pPr>
              <w:rPr>
                <w:bCs/>
                <w:sz w:val="20"/>
                <w:szCs w:val="20"/>
              </w:rPr>
            </w:pPr>
            <w:r w:rsidRPr="00570FA5">
              <w:rPr>
                <w:bCs/>
                <w:sz w:val="20"/>
                <w:szCs w:val="20"/>
              </w:rPr>
              <w:t>Revision &amp; Check for Unit 4</w:t>
            </w:r>
          </w:p>
          <w:p w14:paraId="6CA1884F"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9A7ED0" w14:paraId="745DCA87"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77777777" w:rsidR="004D34C5" w:rsidRPr="00D45120" w:rsidRDefault="004D34C5" w:rsidP="004C14A5">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4C14A5">
            <w:pPr>
              <w:tabs>
                <w:tab w:val="left" w:pos="1276"/>
              </w:tabs>
              <w:jc w:val="center"/>
              <w:rPr>
                <w:b/>
                <w:sz w:val="20"/>
                <w:szCs w:val="20"/>
              </w:rPr>
            </w:pPr>
          </w:p>
        </w:tc>
      </w:tr>
      <w:tr w:rsidR="004D34C5" w:rsidRPr="00D45120" w14:paraId="3489C57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4C14A5">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3748A4B5" w14:textId="77777777" w:rsidR="004D34C5" w:rsidRPr="00570FA5"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Pr="00570FA5">
              <w:rPr>
                <w:bCs/>
                <w:sz w:val="20"/>
                <w:szCs w:val="20"/>
              </w:rPr>
              <w:t>Unit 5A: Are you a party animal? (Grammar: Uses of the infinitive (with to), Vocabulary: Verbs + infinitive, Pronunciation: Word stress)</w:t>
            </w:r>
          </w:p>
          <w:p w14:paraId="78E3728A" w14:textId="77777777" w:rsidR="004D34C5" w:rsidRPr="00570FA5" w:rsidRDefault="004D34C5" w:rsidP="004C14A5">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4C14A5">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D45120" w14:paraId="7C9408C2"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2469A1B4" w14:textId="77777777" w:rsidR="004D34C5" w:rsidRPr="00D45120" w:rsidRDefault="004D34C5" w:rsidP="004C14A5">
            <w:pPr>
              <w:tabs>
                <w:tab w:val="left" w:pos="1276"/>
              </w:tabs>
              <w:jc w:val="center"/>
              <w:rPr>
                <w:b/>
                <w:sz w:val="20"/>
                <w:szCs w:val="20"/>
              </w:rPr>
            </w:pPr>
            <w:r w:rsidRPr="00D45120">
              <w:rPr>
                <w:b/>
                <w:sz w:val="20"/>
                <w:szCs w:val="20"/>
              </w:rPr>
              <w:lastRenderedPageBreak/>
              <w:t>15</w:t>
            </w:r>
          </w:p>
        </w:tc>
        <w:tc>
          <w:tcPr>
            <w:tcW w:w="7986" w:type="dxa"/>
            <w:tcBorders>
              <w:top w:val="single" w:sz="4" w:space="0" w:color="auto"/>
              <w:left w:val="single" w:sz="4" w:space="0" w:color="auto"/>
              <w:bottom w:val="single" w:sz="4" w:space="0" w:color="auto"/>
              <w:right w:val="single" w:sz="4" w:space="0" w:color="auto"/>
            </w:tcBorders>
            <w:hideMark/>
          </w:tcPr>
          <w:p w14:paraId="036D3BB4" w14:textId="77777777" w:rsidR="004D34C5" w:rsidRPr="006A2E5A" w:rsidRDefault="004D34C5" w:rsidP="004C14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Pr="006A2E5A">
              <w:rPr>
                <w:bCs/>
                <w:sz w:val="20"/>
                <w:szCs w:val="20"/>
              </w:rPr>
              <w:t>Unit 5B: What makes you feel good? (Grammar: Verb + -</w:t>
            </w:r>
            <w:proofErr w:type="spellStart"/>
            <w:r w:rsidRPr="006A2E5A">
              <w:rPr>
                <w:bCs/>
                <w:sz w:val="20"/>
                <w:szCs w:val="20"/>
              </w:rPr>
              <w:t>ing</w:t>
            </w:r>
            <w:proofErr w:type="spellEnd"/>
            <w:r w:rsidRPr="006A2E5A">
              <w:rPr>
                <w:bCs/>
                <w:sz w:val="20"/>
                <w:szCs w:val="20"/>
              </w:rPr>
              <w:t>, Vocabulary: Describing emotions, Pronunciation: -</w:t>
            </w:r>
            <w:proofErr w:type="spellStart"/>
            <w:r w:rsidRPr="006A2E5A">
              <w:rPr>
                <w:bCs/>
                <w:sz w:val="20"/>
                <w:szCs w:val="20"/>
              </w:rPr>
              <w:t>ing</w:t>
            </w:r>
            <w:proofErr w:type="spellEnd"/>
            <w:r w:rsidRPr="006A2E5A">
              <w:rPr>
                <w:bCs/>
                <w:sz w:val="20"/>
                <w:szCs w:val="20"/>
              </w:rPr>
              <w:t xml:space="preserve"> endings)</w:t>
            </w:r>
          </w:p>
          <w:p w14:paraId="10981C8B" w14:textId="77777777" w:rsidR="004D34C5" w:rsidRPr="00D45120" w:rsidRDefault="004D34C5" w:rsidP="004C14A5">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368BC428"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AF10D32" w14:textId="77777777" w:rsidR="004D34C5" w:rsidRPr="00D45120" w:rsidRDefault="004D34C5" w:rsidP="004C14A5">
            <w:pPr>
              <w:tabs>
                <w:tab w:val="left" w:pos="1276"/>
              </w:tabs>
              <w:jc w:val="center"/>
              <w:rPr>
                <w:b/>
                <w:sz w:val="20"/>
                <w:szCs w:val="20"/>
              </w:rPr>
            </w:pPr>
            <w:r>
              <w:rPr>
                <w:b/>
                <w:sz w:val="20"/>
                <w:szCs w:val="20"/>
              </w:rPr>
              <w:t>30</w:t>
            </w:r>
          </w:p>
        </w:tc>
      </w:tr>
      <w:tr w:rsidR="004D34C5" w:rsidRPr="00D45120" w14:paraId="1762E251"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4C14A5">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62B3F05A"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4C14A5">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38DC5DDF"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4C14A5">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4C14A5">
            <w:pPr>
              <w:tabs>
                <w:tab w:val="left" w:pos="1276"/>
              </w:tabs>
              <w:jc w:val="center"/>
              <w:rPr>
                <w:b/>
                <w:sz w:val="20"/>
                <w:szCs w:val="20"/>
              </w:rPr>
            </w:pPr>
            <w:r w:rsidRPr="00D45120">
              <w:rPr>
                <w:b/>
                <w:sz w:val="20"/>
                <w:szCs w:val="20"/>
              </w:rPr>
              <w:t>100</w:t>
            </w:r>
          </w:p>
        </w:tc>
      </w:tr>
    </w:tbl>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9A7ED0"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9A7ED0"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9A7ED0"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9A7ED0"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9A7ED0"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9A7ED0"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9A7ED0"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9A7ED0"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Default="0026212E" w:rsidP="004D34C5">
      <w:pPr>
        <w:spacing w:after="0" w:line="240" w:lineRule="auto"/>
        <w:rPr>
          <w:rFonts w:ascii="Times New Roman" w:eastAsia="Times New Roman" w:hAnsi="Times New Roman" w:cs="Times New Roman"/>
          <w:b/>
          <w:sz w:val="20"/>
          <w:szCs w:val="20"/>
          <w:lang w:val="en"/>
        </w:rPr>
      </w:pPr>
      <w:r w:rsidRPr="0026212E">
        <w:rPr>
          <w:rFonts w:ascii="Times New Roman" w:eastAsia="Times New Roman" w:hAnsi="Times New Roman" w:cs="Times New Roman"/>
          <w:b/>
          <w:sz w:val="20"/>
          <w:szCs w:val="20"/>
          <w:lang w:val="en"/>
        </w:rPr>
        <w:t>Lecturer_________________________________</w:t>
      </w:r>
      <w:proofErr w:type="spellStart"/>
      <w:r w:rsidRPr="0026212E">
        <w:rPr>
          <w:rFonts w:ascii="Times New Roman" w:eastAsia="Times New Roman" w:hAnsi="Times New Roman" w:cs="Times New Roman"/>
          <w:b/>
          <w:sz w:val="20"/>
          <w:szCs w:val="20"/>
          <w:lang w:val="en"/>
        </w:rPr>
        <w:t>A.Zh.Rakymbayev</w:t>
      </w:r>
      <w:proofErr w:type="spellEnd"/>
    </w:p>
    <w:p w14:paraId="4F43157F" w14:textId="7136FE2D" w:rsidR="00F50EFD" w:rsidRPr="00F50EFD" w:rsidRDefault="00F50EFD" w:rsidP="004D34C5">
      <w:pPr>
        <w:spacing w:after="0" w:line="240" w:lineRule="auto"/>
        <w:rPr>
          <w:rFonts w:ascii="Times New Roman" w:eastAsia="Times New Roman" w:hAnsi="Times New Roman" w:cs="Times New Roman"/>
          <w:sz w:val="20"/>
          <w:szCs w:val="20"/>
          <w:lang w:val="en"/>
        </w:rPr>
      </w:pPr>
    </w:p>
    <w:sectPr w:rsidR="00F50EFD" w:rsidRPr="00F50EFD"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D26BD"/>
    <w:rsid w:val="00204907"/>
    <w:rsid w:val="002512EC"/>
    <w:rsid w:val="0026212E"/>
    <w:rsid w:val="004C14A5"/>
    <w:rsid w:val="004D34C5"/>
    <w:rsid w:val="00570FA5"/>
    <w:rsid w:val="00660CA1"/>
    <w:rsid w:val="006A2E5A"/>
    <w:rsid w:val="00920E2B"/>
    <w:rsid w:val="009A7ED0"/>
    <w:rsid w:val="00A72EEA"/>
    <w:rsid w:val="00A76A5E"/>
    <w:rsid w:val="00D45120"/>
    <w:rsid w:val="00D51A57"/>
    <w:rsid w:val="00F50E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6859">
      <w:bodyDiv w:val="1"/>
      <w:marLeft w:val="0"/>
      <w:marRight w:val="0"/>
      <w:marTop w:val="0"/>
      <w:marBottom w:val="0"/>
      <w:divBdr>
        <w:top w:val="none" w:sz="0" w:space="0" w:color="auto"/>
        <w:left w:val="none" w:sz="0" w:space="0" w:color="auto"/>
        <w:bottom w:val="none" w:sz="0" w:space="0" w:color="auto"/>
        <w:right w:val="none" w:sz="0" w:space="0" w:color="auto"/>
      </w:divBdr>
    </w:div>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63077312">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14</cp:revision>
  <dcterms:created xsi:type="dcterms:W3CDTF">2024-09-29T11:58:00Z</dcterms:created>
  <dcterms:modified xsi:type="dcterms:W3CDTF">2026-06-18T09:03:00Z</dcterms:modified>
</cp:coreProperties>
</file>